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horzAnchor="page" w:tblpX="11455" w:tblpY="1558"/>
        <w:tblW w:w="4954" w:type="dxa"/>
        <w:tblBorders>
          <w:top w:val="single" w:sz="18" w:space="0" w:color="C0504D" w:themeColor="accent2"/>
          <w:left w:val="single" w:sz="18" w:space="0" w:color="C0504D" w:themeColor="accent2"/>
          <w:bottom w:val="single" w:sz="18" w:space="0" w:color="C0504D" w:themeColor="accent2"/>
          <w:right w:val="single" w:sz="18" w:space="0" w:color="C0504D" w:themeColor="accent2"/>
          <w:insideH w:val="single" w:sz="18" w:space="0" w:color="C0504D" w:themeColor="accent2"/>
          <w:insideV w:val="single" w:sz="18" w:space="0" w:color="C0504D" w:themeColor="accent2"/>
        </w:tblBorders>
        <w:tblLayout w:type="fixed"/>
        <w:tblLook w:val="0480" w:firstRow="0" w:lastRow="0" w:firstColumn="1" w:lastColumn="0" w:noHBand="0" w:noVBand="1"/>
      </w:tblPr>
      <w:tblGrid>
        <w:gridCol w:w="1421"/>
        <w:gridCol w:w="3533"/>
      </w:tblGrid>
      <w:tr w:rsidR="00324012" w:rsidRPr="00A873E2" w:rsidTr="00363193">
        <w:trPr>
          <w:trHeight w:val="534"/>
        </w:trPr>
        <w:tc>
          <w:tcPr>
            <w:tcW w:w="4954" w:type="dxa"/>
            <w:gridSpan w:val="2"/>
          </w:tcPr>
          <w:p w:rsidR="00324012" w:rsidRPr="00324012" w:rsidRDefault="00324012" w:rsidP="00363193">
            <w:pPr>
              <w:jc w:val="center"/>
              <w:rPr>
                <w:rFonts w:ascii="SassoonPrimaryInfant" w:hAnsi="SassoonPrimaryInfant" w:cstheme="minorHAnsi"/>
                <w:b/>
              </w:rPr>
            </w:pPr>
            <w:r w:rsidRPr="00324012">
              <w:rPr>
                <w:rFonts w:ascii="SassoonPrimaryInfant" w:hAnsi="SassoonPrimaryInfant" w:cstheme="minorHAnsi"/>
                <w:b/>
              </w:rPr>
              <w:t xml:space="preserve">Key Vocabulary </w:t>
            </w:r>
          </w:p>
        </w:tc>
      </w:tr>
      <w:tr w:rsidR="00324012" w:rsidRPr="00A873E2" w:rsidTr="00363193">
        <w:trPr>
          <w:trHeight w:val="534"/>
        </w:trPr>
        <w:tc>
          <w:tcPr>
            <w:tcW w:w="1421" w:type="dxa"/>
          </w:tcPr>
          <w:p w:rsidR="00324012" w:rsidRPr="00324012" w:rsidRDefault="00324012" w:rsidP="00363193">
            <w:pPr>
              <w:jc w:val="center"/>
              <w:rPr>
                <w:rFonts w:ascii="SassoonPrimaryInfant" w:hAnsi="SassoonPrimaryInfant" w:cstheme="minorHAnsi"/>
                <w:b/>
              </w:rPr>
            </w:pPr>
            <w:r w:rsidRPr="00324012">
              <w:rPr>
                <w:rFonts w:ascii="SassoonPrimaryInfant" w:hAnsi="SassoonPrimaryInfant" w:cstheme="minorHAnsi"/>
                <w:b/>
              </w:rPr>
              <w:t>Spelling</w:t>
            </w:r>
          </w:p>
        </w:tc>
        <w:tc>
          <w:tcPr>
            <w:tcW w:w="3532" w:type="dxa"/>
          </w:tcPr>
          <w:p w:rsidR="00324012" w:rsidRPr="00324012" w:rsidRDefault="00324012" w:rsidP="00363193">
            <w:pPr>
              <w:jc w:val="center"/>
              <w:rPr>
                <w:rFonts w:ascii="SassoonPrimaryInfant" w:hAnsi="SassoonPrimaryInfant" w:cstheme="minorHAnsi"/>
                <w:b/>
              </w:rPr>
            </w:pPr>
            <w:r w:rsidRPr="00324012">
              <w:rPr>
                <w:rFonts w:ascii="SassoonPrimaryInfant" w:hAnsi="SassoonPrimaryInfant" w:cstheme="minorHAnsi"/>
                <w:b/>
              </w:rPr>
              <w:t>Definition</w:t>
            </w:r>
          </w:p>
        </w:tc>
      </w:tr>
      <w:tr w:rsidR="00324012" w:rsidRPr="00A873E2" w:rsidTr="00363193">
        <w:trPr>
          <w:trHeight w:val="918"/>
        </w:trPr>
        <w:tc>
          <w:tcPr>
            <w:tcW w:w="1421" w:type="dxa"/>
          </w:tcPr>
          <w:p w:rsidR="00324012" w:rsidRPr="00324012" w:rsidRDefault="001222A7" w:rsidP="00363193">
            <w:pPr>
              <w:jc w:val="center"/>
              <w:rPr>
                <w:rFonts w:ascii="SassoonPrimaryInfant" w:eastAsia="Times New Roman" w:hAnsi="SassoonPrimaryInfant" w:cstheme="minorHAnsi"/>
                <w:b/>
                <w:kern w:val="24"/>
                <w:lang w:eastAsia="en-GB"/>
              </w:rPr>
            </w:pPr>
            <w:r>
              <w:rPr>
                <w:rFonts w:ascii="SassoonPrimaryInfant" w:eastAsia="Times New Roman" w:hAnsi="SassoonPrimaryInfant" w:cstheme="minorHAnsi"/>
                <w:b/>
                <w:kern w:val="24"/>
                <w:lang w:eastAsia="en-GB"/>
              </w:rPr>
              <w:t>digestion</w:t>
            </w:r>
          </w:p>
        </w:tc>
        <w:tc>
          <w:tcPr>
            <w:tcW w:w="3532" w:type="dxa"/>
          </w:tcPr>
          <w:p w:rsidR="00324012" w:rsidRPr="00324012" w:rsidRDefault="001222A7" w:rsidP="00363193">
            <w:pPr>
              <w:rPr>
                <w:rFonts w:ascii="SassoonPrimaryInfant" w:hAnsi="SassoonPrimaryInfant" w:cstheme="minorHAnsi"/>
              </w:rPr>
            </w:pPr>
            <w:r>
              <w:rPr>
                <w:rFonts w:ascii="SassoonPrimaryInfant" w:hAnsi="SassoonPrimaryInfant" w:cstheme="minorHAnsi"/>
              </w:rPr>
              <w:t>The breaking down of food in the mouth before reaching the stomach.</w:t>
            </w:r>
          </w:p>
        </w:tc>
      </w:tr>
      <w:tr w:rsidR="00324012" w:rsidRPr="00A873E2" w:rsidTr="00363193">
        <w:trPr>
          <w:trHeight w:val="918"/>
        </w:trPr>
        <w:tc>
          <w:tcPr>
            <w:tcW w:w="1421" w:type="dxa"/>
          </w:tcPr>
          <w:p w:rsidR="00324012" w:rsidRPr="00324012" w:rsidRDefault="001222A7" w:rsidP="00363193">
            <w:pPr>
              <w:jc w:val="center"/>
              <w:rPr>
                <w:rFonts w:ascii="SassoonPrimaryInfant" w:eastAsia="Times New Roman" w:hAnsi="SassoonPrimaryInfant" w:cstheme="minorHAnsi"/>
                <w:b/>
                <w:kern w:val="24"/>
                <w:lang w:eastAsia="en-GB"/>
              </w:rPr>
            </w:pPr>
            <w:r w:rsidRPr="00324012">
              <w:rPr>
                <w:rFonts w:ascii="SassoonPrimaryInfant" w:eastAsia="Times New Roman" w:hAnsi="SassoonPrimaryInfant" w:cstheme="minorHAnsi"/>
                <w:b/>
                <w:kern w:val="24"/>
                <w:lang w:eastAsia="en-GB"/>
              </w:rPr>
              <w:t>saliva</w:t>
            </w:r>
          </w:p>
        </w:tc>
        <w:tc>
          <w:tcPr>
            <w:tcW w:w="3532" w:type="dxa"/>
          </w:tcPr>
          <w:p w:rsidR="00324012" w:rsidRPr="00324012" w:rsidRDefault="001222A7" w:rsidP="00363193">
            <w:pPr>
              <w:rPr>
                <w:rFonts w:ascii="SassoonPrimaryInfant" w:hAnsi="SassoonPrimaryInfant" w:cstheme="minorHAnsi"/>
              </w:rPr>
            </w:pPr>
            <w:r>
              <w:rPr>
                <w:rFonts w:ascii="SassoonPrimaryInfant" w:hAnsi="SassoonPrimaryInfant" w:cstheme="minorHAnsi"/>
              </w:rPr>
              <w:t>Saliva</w:t>
            </w:r>
            <w:r w:rsidR="00324012" w:rsidRPr="00324012">
              <w:rPr>
                <w:rFonts w:ascii="SassoonPrimaryInfant" w:hAnsi="SassoonPrimaryInfant" w:cstheme="minorHAnsi"/>
              </w:rPr>
              <w:t xml:space="preserve"> helps you to chew, taste and swallow. It help</w:t>
            </w:r>
            <w:r>
              <w:rPr>
                <w:rFonts w:ascii="SassoonPrimaryInfant" w:hAnsi="SassoonPrimaryInfant" w:cstheme="minorHAnsi"/>
              </w:rPr>
              <w:t>s</w:t>
            </w:r>
            <w:r w:rsidR="00324012" w:rsidRPr="00324012">
              <w:rPr>
                <w:rFonts w:ascii="SassoonPrimaryInfant" w:hAnsi="SassoonPrimaryInfant" w:cstheme="minorHAnsi"/>
              </w:rPr>
              <w:t xml:space="preserve"> to break down the food we eat.</w:t>
            </w:r>
          </w:p>
        </w:tc>
      </w:tr>
      <w:tr w:rsidR="00324012" w:rsidRPr="00A873E2" w:rsidTr="00363193">
        <w:trPr>
          <w:trHeight w:val="918"/>
        </w:trPr>
        <w:tc>
          <w:tcPr>
            <w:tcW w:w="1421" w:type="dxa"/>
          </w:tcPr>
          <w:p w:rsidR="00324012" w:rsidRPr="00324012" w:rsidRDefault="001222A7" w:rsidP="00363193">
            <w:pPr>
              <w:jc w:val="center"/>
              <w:rPr>
                <w:rFonts w:ascii="SassoonPrimaryInfant" w:eastAsia="Times New Roman" w:hAnsi="SassoonPrimaryInfant" w:cstheme="minorHAnsi"/>
                <w:b/>
                <w:kern w:val="24"/>
                <w:lang w:eastAsia="en-GB"/>
              </w:rPr>
            </w:pPr>
            <w:r w:rsidRPr="00324012">
              <w:rPr>
                <w:rFonts w:ascii="SassoonPrimaryInfant" w:eastAsia="Times New Roman" w:hAnsi="SassoonPrimaryInfant" w:cstheme="minorHAnsi"/>
                <w:b/>
                <w:kern w:val="24"/>
                <w:lang w:eastAsia="en-GB"/>
              </w:rPr>
              <w:t>oesophagus</w:t>
            </w:r>
          </w:p>
        </w:tc>
        <w:tc>
          <w:tcPr>
            <w:tcW w:w="3532" w:type="dxa"/>
          </w:tcPr>
          <w:p w:rsidR="00324012" w:rsidRPr="00324012" w:rsidRDefault="00324012" w:rsidP="00363193">
            <w:pPr>
              <w:rPr>
                <w:rFonts w:ascii="SassoonPrimaryInfant" w:hAnsi="SassoonPrimaryInfant" w:cstheme="minorHAnsi"/>
              </w:rPr>
            </w:pPr>
            <w:r w:rsidRPr="00324012">
              <w:rPr>
                <w:rFonts w:ascii="SassoonPrimaryInfant" w:hAnsi="SassoonPrimaryInfant" w:cstheme="minorHAnsi"/>
              </w:rPr>
              <w:t>The tube in the body which takes food from the mo</w:t>
            </w:r>
            <w:bookmarkStart w:id="0" w:name="_GoBack"/>
            <w:bookmarkEnd w:id="0"/>
            <w:r w:rsidRPr="00324012">
              <w:rPr>
                <w:rFonts w:ascii="SassoonPrimaryInfant" w:hAnsi="SassoonPrimaryInfant" w:cstheme="minorHAnsi"/>
              </w:rPr>
              <w:t>uth to the stomach.</w:t>
            </w:r>
          </w:p>
        </w:tc>
      </w:tr>
      <w:tr w:rsidR="00324012" w:rsidRPr="00A873E2" w:rsidTr="00363193">
        <w:trPr>
          <w:trHeight w:val="918"/>
        </w:trPr>
        <w:tc>
          <w:tcPr>
            <w:tcW w:w="1421" w:type="dxa"/>
          </w:tcPr>
          <w:p w:rsidR="00324012" w:rsidRPr="00324012" w:rsidRDefault="001222A7" w:rsidP="00363193">
            <w:pPr>
              <w:jc w:val="center"/>
              <w:rPr>
                <w:rFonts w:ascii="SassoonPrimaryInfant" w:eastAsia="Times New Roman" w:hAnsi="SassoonPrimaryInfant" w:cstheme="minorHAnsi"/>
                <w:b/>
                <w:kern w:val="24"/>
                <w:lang w:eastAsia="en-GB"/>
              </w:rPr>
            </w:pPr>
            <w:r w:rsidRPr="00324012">
              <w:rPr>
                <w:rFonts w:ascii="SassoonPrimaryInfant" w:eastAsia="Times New Roman" w:hAnsi="SassoonPrimaryInfant" w:cstheme="minorHAnsi"/>
                <w:b/>
                <w:kern w:val="24"/>
                <w:lang w:eastAsia="en-GB"/>
              </w:rPr>
              <w:t>stomach</w:t>
            </w:r>
          </w:p>
        </w:tc>
        <w:tc>
          <w:tcPr>
            <w:tcW w:w="3532" w:type="dxa"/>
          </w:tcPr>
          <w:p w:rsidR="00324012" w:rsidRPr="00324012" w:rsidRDefault="001222A7" w:rsidP="00363193">
            <w:pPr>
              <w:rPr>
                <w:rFonts w:ascii="SassoonPrimaryInfant" w:hAnsi="SassoonPrimaryInfant" w:cstheme="minorHAnsi"/>
              </w:rPr>
            </w:pPr>
            <w:r w:rsidRPr="00324012">
              <w:rPr>
                <w:rFonts w:ascii="SassoonPrimaryInfant" w:hAnsi="SassoonPrimaryInfant" w:cstheme="minorHAnsi"/>
              </w:rPr>
              <w:t>A bag of muscle used in. The first part of digestion.</w:t>
            </w:r>
          </w:p>
        </w:tc>
      </w:tr>
      <w:tr w:rsidR="00324012" w:rsidRPr="00A873E2" w:rsidTr="00363193">
        <w:trPr>
          <w:trHeight w:val="918"/>
        </w:trPr>
        <w:tc>
          <w:tcPr>
            <w:tcW w:w="1421" w:type="dxa"/>
          </w:tcPr>
          <w:p w:rsidR="00324012" w:rsidRPr="00324012" w:rsidRDefault="001222A7" w:rsidP="00363193">
            <w:pPr>
              <w:jc w:val="center"/>
              <w:rPr>
                <w:rFonts w:ascii="SassoonPrimaryInfant" w:eastAsia="Times New Roman" w:hAnsi="SassoonPrimaryInfant" w:cstheme="minorHAnsi"/>
                <w:b/>
                <w:kern w:val="24"/>
                <w:lang w:eastAsia="en-GB"/>
              </w:rPr>
            </w:pPr>
            <w:r w:rsidRPr="00324012">
              <w:rPr>
                <w:rFonts w:ascii="SassoonPrimaryInfant" w:eastAsia="Times New Roman" w:hAnsi="SassoonPrimaryInfant" w:cstheme="minorHAnsi"/>
                <w:b/>
                <w:kern w:val="24"/>
                <w:lang w:eastAsia="en-GB"/>
              </w:rPr>
              <w:t>intestines</w:t>
            </w:r>
          </w:p>
        </w:tc>
        <w:tc>
          <w:tcPr>
            <w:tcW w:w="3532" w:type="dxa"/>
          </w:tcPr>
          <w:p w:rsidR="00324012" w:rsidRPr="00324012" w:rsidRDefault="00324012" w:rsidP="00363193">
            <w:pPr>
              <w:rPr>
                <w:rFonts w:ascii="SassoonPrimaryInfant" w:hAnsi="SassoonPrimaryInfant" w:cstheme="minorHAnsi"/>
              </w:rPr>
            </w:pPr>
            <w:r w:rsidRPr="00324012">
              <w:rPr>
                <w:rFonts w:ascii="SassoonPrimaryInfant" w:hAnsi="SassoonPrimaryInfant" w:cstheme="minorHAnsi"/>
              </w:rPr>
              <w:t>A long tube from which food travels from the stomach and out of the body while it is being digested.</w:t>
            </w:r>
          </w:p>
        </w:tc>
      </w:tr>
      <w:tr w:rsidR="001222A7" w:rsidRPr="00A873E2" w:rsidTr="00363193">
        <w:trPr>
          <w:trHeight w:val="918"/>
        </w:trPr>
        <w:tc>
          <w:tcPr>
            <w:tcW w:w="1421" w:type="dxa"/>
          </w:tcPr>
          <w:p w:rsidR="001222A7" w:rsidRPr="00324012" w:rsidRDefault="001222A7" w:rsidP="00363193">
            <w:pPr>
              <w:jc w:val="center"/>
              <w:rPr>
                <w:rFonts w:ascii="SassoonPrimaryInfant" w:eastAsia="Times New Roman" w:hAnsi="SassoonPrimaryInfant" w:cstheme="minorHAnsi"/>
                <w:b/>
                <w:kern w:val="24"/>
                <w:lang w:eastAsia="en-GB"/>
              </w:rPr>
            </w:pPr>
            <w:r>
              <w:rPr>
                <w:rFonts w:ascii="SassoonPrimaryInfant" w:eastAsia="Times New Roman" w:hAnsi="SassoonPrimaryInfant" w:cstheme="minorHAnsi"/>
                <w:b/>
                <w:kern w:val="24"/>
                <w:lang w:eastAsia="en-GB"/>
              </w:rPr>
              <w:t>canines</w:t>
            </w:r>
          </w:p>
        </w:tc>
        <w:tc>
          <w:tcPr>
            <w:tcW w:w="3532" w:type="dxa"/>
          </w:tcPr>
          <w:p w:rsidR="001222A7" w:rsidRPr="00324012" w:rsidRDefault="001222A7" w:rsidP="00363193">
            <w:pPr>
              <w:rPr>
                <w:rFonts w:ascii="SassoonPrimaryInfant" w:hAnsi="SassoonPrimaryInfant" w:cstheme="minorHAnsi"/>
              </w:rPr>
            </w:pPr>
            <w:r>
              <w:rPr>
                <w:rFonts w:ascii="SassoonPrimaryInfant" w:hAnsi="SassoonPrimaryInfant" w:cstheme="minorHAnsi"/>
              </w:rPr>
              <w:t>Pointed teeth designed to rip and tear meat and fish.</w:t>
            </w:r>
          </w:p>
        </w:tc>
      </w:tr>
      <w:tr w:rsidR="001222A7" w:rsidRPr="00A873E2" w:rsidTr="00363193">
        <w:trPr>
          <w:trHeight w:val="918"/>
        </w:trPr>
        <w:tc>
          <w:tcPr>
            <w:tcW w:w="1421" w:type="dxa"/>
          </w:tcPr>
          <w:p w:rsidR="001222A7" w:rsidRPr="00324012" w:rsidRDefault="001222A7" w:rsidP="00363193">
            <w:pPr>
              <w:jc w:val="center"/>
              <w:rPr>
                <w:rFonts w:ascii="SassoonPrimaryInfant" w:eastAsia="Times New Roman" w:hAnsi="SassoonPrimaryInfant" w:cstheme="minorHAnsi"/>
                <w:b/>
                <w:kern w:val="24"/>
                <w:lang w:eastAsia="en-GB"/>
              </w:rPr>
            </w:pPr>
            <w:r>
              <w:rPr>
                <w:rFonts w:ascii="SassoonPrimaryInfant" w:eastAsia="Times New Roman" w:hAnsi="SassoonPrimaryInfant" w:cstheme="minorHAnsi"/>
                <w:b/>
                <w:kern w:val="24"/>
                <w:lang w:eastAsia="en-GB"/>
              </w:rPr>
              <w:t>incisors</w:t>
            </w:r>
          </w:p>
        </w:tc>
        <w:tc>
          <w:tcPr>
            <w:tcW w:w="3532" w:type="dxa"/>
          </w:tcPr>
          <w:p w:rsidR="001222A7" w:rsidRPr="00324012" w:rsidRDefault="001222A7" w:rsidP="00363193">
            <w:pPr>
              <w:rPr>
                <w:rFonts w:ascii="SassoonPrimaryInfant" w:hAnsi="SassoonPrimaryInfant" w:cstheme="minorHAnsi"/>
              </w:rPr>
            </w:pPr>
            <w:r>
              <w:rPr>
                <w:rFonts w:ascii="SassoonPrimaryInfant" w:hAnsi="SassoonPrimaryInfant" w:cstheme="minorHAnsi"/>
              </w:rPr>
              <w:t>The front teeth which help to bite off and chop food.</w:t>
            </w:r>
          </w:p>
        </w:tc>
      </w:tr>
      <w:tr w:rsidR="001222A7" w:rsidRPr="00A873E2" w:rsidTr="00363193">
        <w:trPr>
          <w:trHeight w:val="918"/>
        </w:trPr>
        <w:tc>
          <w:tcPr>
            <w:tcW w:w="1421" w:type="dxa"/>
          </w:tcPr>
          <w:p w:rsidR="001222A7" w:rsidRPr="00324012" w:rsidRDefault="001222A7" w:rsidP="00363193">
            <w:pPr>
              <w:jc w:val="center"/>
              <w:rPr>
                <w:rFonts w:ascii="SassoonPrimaryInfant" w:eastAsia="Times New Roman" w:hAnsi="SassoonPrimaryInfant" w:cstheme="minorHAnsi"/>
                <w:b/>
                <w:kern w:val="24"/>
                <w:lang w:eastAsia="en-GB"/>
              </w:rPr>
            </w:pPr>
            <w:r>
              <w:rPr>
                <w:rFonts w:ascii="SassoonPrimaryInfant" w:eastAsia="Times New Roman" w:hAnsi="SassoonPrimaryInfant" w:cstheme="minorHAnsi"/>
                <w:b/>
                <w:kern w:val="24"/>
                <w:lang w:eastAsia="en-GB"/>
              </w:rPr>
              <w:t>molars</w:t>
            </w:r>
          </w:p>
        </w:tc>
        <w:tc>
          <w:tcPr>
            <w:tcW w:w="3532" w:type="dxa"/>
          </w:tcPr>
          <w:p w:rsidR="001222A7" w:rsidRPr="00324012" w:rsidRDefault="001222A7" w:rsidP="00363193">
            <w:pPr>
              <w:rPr>
                <w:rFonts w:ascii="SassoonPrimaryInfant" w:hAnsi="SassoonPrimaryInfant" w:cstheme="minorHAnsi"/>
              </w:rPr>
            </w:pPr>
            <w:r>
              <w:rPr>
                <w:rFonts w:ascii="SassoonPrimaryInfant" w:hAnsi="SassoonPrimaryInfant" w:cstheme="minorHAnsi"/>
              </w:rPr>
              <w:t>Flatter, thicker teeth at the back of the mouth designed to crush</w:t>
            </w:r>
            <w:r w:rsidR="00A040F1">
              <w:rPr>
                <w:rFonts w:ascii="SassoonPrimaryInfant" w:hAnsi="SassoonPrimaryInfant" w:cstheme="minorHAnsi"/>
              </w:rPr>
              <w:t>, chew</w:t>
            </w:r>
            <w:r>
              <w:rPr>
                <w:rFonts w:ascii="SassoonPrimaryInfant" w:hAnsi="SassoonPrimaryInfant" w:cstheme="minorHAnsi"/>
              </w:rPr>
              <w:t xml:space="preserve"> and grind food.</w:t>
            </w:r>
          </w:p>
        </w:tc>
      </w:tr>
    </w:tbl>
    <w:p w:rsidR="009104FD" w:rsidRPr="00A873E2" w:rsidRDefault="00814890" w:rsidP="009104FD">
      <w:pPr>
        <w:rPr>
          <w:rFonts w:cstheme="minorHAnsi"/>
          <w:sz w:val="24"/>
          <w:szCs w:val="24"/>
        </w:rPr>
      </w:pPr>
      <w:r>
        <w:rPr>
          <w:rFonts w:cstheme="minorHAnsi"/>
          <w:noProof/>
          <w:sz w:val="24"/>
          <w:szCs w:val="24"/>
          <w:lang w:eastAsia="en-GB"/>
        </w:rPr>
        <w:drawing>
          <wp:anchor distT="0" distB="0" distL="114300" distR="114300" simplePos="0" relativeHeight="251642368" behindDoc="1" locked="0" layoutInCell="1" allowOverlap="1">
            <wp:simplePos x="0" y="0"/>
            <wp:positionH relativeFrom="column">
              <wp:posOffset>6303645</wp:posOffset>
            </wp:positionH>
            <wp:positionV relativeFrom="paragraph">
              <wp:posOffset>-390052</wp:posOffset>
            </wp:positionV>
            <wp:extent cx="3856990" cy="130492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ood_Chain_References_-_Lessons_-_Tes_Teach.gif"/>
                    <pic:cNvPicPr/>
                  </pic:nvPicPr>
                  <pic:blipFill>
                    <a:blip r:embed="rId7" cstate="print">
                      <a:extLst>
                        <a:ext uri="{28A0092B-C50C-407E-A947-70E740481C1C}">
                          <a14:useLocalDpi xmlns:a14="http://schemas.microsoft.com/office/drawing/2010/main" val="0"/>
                        </a:ext>
                      </a:extLst>
                    </a:blip>
                    <a:stretch>
                      <a:fillRect/>
                    </a:stretch>
                  </pic:blipFill>
                  <pic:spPr>
                    <a:xfrm>
                      <a:off x="0" y="0"/>
                      <a:ext cx="3856990" cy="1304925"/>
                    </a:xfrm>
                    <a:prstGeom prst="rect">
                      <a:avLst/>
                    </a:prstGeom>
                  </pic:spPr>
                </pic:pic>
              </a:graphicData>
            </a:graphic>
          </wp:anchor>
        </w:drawing>
      </w:r>
      <w:r w:rsidR="00D31682">
        <w:rPr>
          <w:rFonts w:cstheme="minorHAnsi"/>
          <w:noProof/>
          <w:sz w:val="24"/>
          <w:szCs w:val="24"/>
          <w:lang w:val="en-US" w:eastAsia="zh-TW"/>
        </w:rPr>
        <w:pict>
          <v:shapetype id="_x0000_t202" coordsize="21600,21600" o:spt="202" path="m,l,21600r21600,l21600,xe">
            <v:stroke joinstyle="miter"/>
            <v:path gradientshapeok="t" o:connecttype="rect"/>
          </v:shapetype>
          <v:shape id="Text Box 2" o:spid="_x0000_s1027" type="#_x0000_t202" style="position:absolute;margin-left:258.75pt;margin-top:-12.55pt;width:230.4pt;height:60.9pt;z-index:-251657728;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" fillcolor="white [3201]" strokecolor="#4f81bd [3204]" strokeweight="2pt">
            <v:path arrowok="t"/>
            <v:textbox>
              <w:txbxContent>
                <w:p w:rsidR="0089353E" w:rsidRPr="00324012" w:rsidRDefault="0089353E" w:rsidP="003673F4">
                  <w:pPr>
                    <w:spacing w:after="0" w:line="240" w:lineRule="auto"/>
                    <w:jc w:val="center"/>
                    <w:rPr>
                      <w:rFonts w:ascii="SassoonPrimaryInfant" w:hAnsi="SassoonPrimaryInfant" w:cstheme="minorHAnsi"/>
                      <w:b/>
                      <w:sz w:val="28"/>
                      <w:szCs w:val="24"/>
                    </w:rPr>
                  </w:pPr>
                  <w:r w:rsidRPr="00324012">
                    <w:rPr>
                      <w:rFonts w:ascii="SassoonPrimaryInfant" w:hAnsi="SassoonPrimaryInfant" w:cstheme="minorHAnsi"/>
                      <w:b/>
                      <w:sz w:val="28"/>
                      <w:szCs w:val="24"/>
                    </w:rPr>
                    <w:t xml:space="preserve">Science Knowledge Organiser </w:t>
                  </w:r>
                </w:p>
                <w:p w:rsidR="00C53FB5" w:rsidRPr="00324012" w:rsidRDefault="00515332" w:rsidP="003673F4">
                  <w:pPr>
                    <w:spacing w:after="0" w:line="240" w:lineRule="auto"/>
                    <w:jc w:val="center"/>
                    <w:rPr>
                      <w:rFonts w:ascii="SassoonPrimaryInfant" w:hAnsi="SassoonPrimaryInfant" w:cstheme="minorHAnsi"/>
                      <w:b/>
                      <w:sz w:val="28"/>
                      <w:szCs w:val="24"/>
                    </w:rPr>
                  </w:pPr>
                  <w:r w:rsidRPr="00324012">
                    <w:rPr>
                      <w:rFonts w:ascii="SassoonPrimaryInfant" w:hAnsi="SassoonPrimaryInfant" w:cstheme="minorHAnsi"/>
                      <w:b/>
                      <w:sz w:val="28"/>
                      <w:szCs w:val="24"/>
                    </w:rPr>
                    <w:t xml:space="preserve">Year 4: </w:t>
                  </w:r>
                  <w:r w:rsidR="00C53FB5" w:rsidRPr="00324012">
                    <w:rPr>
                      <w:rFonts w:ascii="SassoonPrimaryInfant" w:hAnsi="SassoonPrimaryInfant" w:cstheme="minorHAnsi"/>
                      <w:b/>
                      <w:sz w:val="28"/>
                      <w:szCs w:val="24"/>
                    </w:rPr>
                    <w:t xml:space="preserve">Animals including Humans </w:t>
                  </w:r>
                </w:p>
                <w:p w:rsidR="0089353E" w:rsidRPr="00A3679F" w:rsidRDefault="0089353E" w:rsidP="008B5F58">
                  <w:pPr>
                    <w:spacing w:after="0"/>
                    <w:jc w:val="center"/>
                    <w:rPr>
                      <w:rFonts w:ascii="SassoonPrimaryInfant" w:hAnsi="SassoonPrimaryInfant"/>
                      <w:sz w:val="24"/>
                      <w:szCs w:val="24"/>
                    </w:rPr>
                  </w:pPr>
                </w:p>
              </w:txbxContent>
            </v:textbox>
          </v:shape>
        </w:pict>
      </w:r>
      <w:r w:rsidR="00D31682">
        <w:rPr>
          <w:rFonts w:cstheme="minorHAnsi"/>
          <w:noProof/>
          <w:sz w:val="24"/>
          <w:szCs w:val="24"/>
          <w:lang w:val="en-US" w:eastAsia="zh-TW"/>
        </w:rPr>
        <w:pict>
          <v:shape id="Text Box 7" o:spid="_x0000_s1028" type="#_x0000_t202" style="position:absolute;margin-left:-6.55pt;margin-top:-17.65pt;width:235.1pt;height:162.3pt;z-index:251659776;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" fillcolor="white [3212]" strokecolor="yellow" strokeweight="4pt">
            <v:shadow on="t" color="#4e6128 [1606]" opacity=".5" offset="1pt"/>
            <v:path arrowok="t"/>
            <v:textbox>
              <w:txbxContent>
                <w:p w:rsidR="0089353E" w:rsidRPr="00324012" w:rsidRDefault="0089353E" w:rsidP="00E65A9A">
                  <w:pPr>
                    <w:jc w:val="center"/>
                    <w:rPr>
                      <w:rFonts w:ascii="SassoonPrimaryInfant" w:hAnsi="SassoonPrimaryInfant" w:cstheme="minorHAnsi"/>
                      <w:b/>
                      <w:sz w:val="24"/>
                      <w:szCs w:val="20"/>
                    </w:rPr>
                  </w:pPr>
                  <w:r w:rsidRPr="00324012">
                    <w:rPr>
                      <w:rFonts w:ascii="SassoonPrimaryInfant" w:hAnsi="SassoonPrimaryInfant" w:cstheme="minorHAnsi"/>
                      <w:b/>
                      <w:sz w:val="24"/>
                      <w:szCs w:val="20"/>
                    </w:rPr>
                    <w:t>By the end of the unit children can:</w:t>
                  </w:r>
                </w:p>
                <w:p w:rsidR="00C53FB5" w:rsidRPr="00324012" w:rsidRDefault="00C53FB5" w:rsidP="005A4E74">
                  <w:pPr>
                    <w:pStyle w:val="Default"/>
                    <w:numPr>
                      <w:ilvl w:val="0"/>
                      <w:numId w:val="6"/>
                    </w:numPr>
                    <w:rPr>
                      <w:rFonts w:ascii="SassoonPrimaryInfant" w:hAnsi="SassoonPrimaryInfant" w:cstheme="minorHAnsi"/>
                      <w:szCs w:val="20"/>
                    </w:rPr>
                  </w:pPr>
                  <w:r w:rsidRPr="00324012">
                    <w:rPr>
                      <w:rFonts w:ascii="SassoonPrimaryInfant" w:hAnsi="SassoonPrimaryInfant" w:cstheme="minorHAnsi"/>
                      <w:szCs w:val="20"/>
                    </w:rPr>
                    <w:t xml:space="preserve">describe the simple functions of the basic parts of the digestive system in humans </w:t>
                  </w:r>
                </w:p>
                <w:p w:rsidR="00C53FB5" w:rsidRPr="00324012" w:rsidRDefault="00C53FB5" w:rsidP="005A4E74">
                  <w:pPr>
                    <w:pStyle w:val="Default"/>
                    <w:numPr>
                      <w:ilvl w:val="0"/>
                      <w:numId w:val="6"/>
                    </w:numPr>
                    <w:rPr>
                      <w:rFonts w:ascii="SassoonPrimaryInfant" w:hAnsi="SassoonPrimaryInfant" w:cstheme="minorHAnsi"/>
                      <w:szCs w:val="20"/>
                    </w:rPr>
                  </w:pPr>
                  <w:r w:rsidRPr="00324012">
                    <w:rPr>
                      <w:rFonts w:ascii="SassoonPrimaryInfant" w:hAnsi="SassoonPrimaryInfant" w:cstheme="minorHAnsi"/>
                      <w:szCs w:val="20"/>
                    </w:rPr>
                    <w:t xml:space="preserve">identify the different types of teeth in humans and their simple functions </w:t>
                  </w:r>
                </w:p>
                <w:p w:rsidR="00C53FB5" w:rsidRPr="00324012" w:rsidRDefault="00C53FB5" w:rsidP="005A4E74">
                  <w:pPr>
                    <w:pStyle w:val="Default"/>
                    <w:numPr>
                      <w:ilvl w:val="0"/>
                      <w:numId w:val="6"/>
                    </w:numPr>
                    <w:rPr>
                      <w:rFonts w:ascii="SassoonPrimaryInfant" w:hAnsi="SassoonPrimaryInfant" w:cstheme="minorHAnsi"/>
                      <w:szCs w:val="20"/>
                    </w:rPr>
                  </w:pPr>
                  <w:r w:rsidRPr="00324012">
                    <w:rPr>
                      <w:rFonts w:ascii="SassoonPrimaryInfant" w:hAnsi="SassoonPrimaryInfant" w:cstheme="minorHAnsi"/>
                      <w:szCs w:val="20"/>
                    </w:rPr>
                    <w:t xml:space="preserve">construct and interpret a variety of food chains, identifying producers, predators and prey </w:t>
                  </w:r>
                </w:p>
                <w:p w:rsidR="0089353E" w:rsidRPr="00CB5BC5" w:rsidRDefault="0089353E" w:rsidP="0089353E">
                  <w:pPr>
                    <w:shd w:val="clear" w:color="auto" w:fill="FFFFFF"/>
                    <w:spacing w:after="94" w:line="240" w:lineRule="auto"/>
                    <w:ind w:left="374"/>
                    <w:rPr>
                      <w:rFonts w:ascii="SassoonPrimaryInfant" w:eastAsia="Times New Roman" w:hAnsi="SassoonPrimaryInfant" w:cs="Arial"/>
                      <w:color w:val="0B0C0C"/>
                      <w:sz w:val="20"/>
                      <w:szCs w:val="20"/>
                      <w:lang w:eastAsia="en-GB"/>
                    </w:rPr>
                  </w:pPr>
                </w:p>
              </w:txbxContent>
            </v:textbox>
          </v:shape>
        </w:pict>
      </w:r>
    </w:p>
    <w:p w:rsidR="00CE7C95" w:rsidRPr="00A873E2" w:rsidRDefault="00CE7C95" w:rsidP="009104FD">
      <w:pPr>
        <w:rPr>
          <w:rFonts w:cstheme="minorHAnsi"/>
          <w:sz w:val="24"/>
          <w:szCs w:val="24"/>
        </w:rPr>
      </w:pPr>
    </w:p>
    <w:p w:rsidR="00CE7C95" w:rsidRPr="00A873E2" w:rsidRDefault="001D7D16" w:rsidP="009104FD">
      <w:pPr>
        <w:rPr>
          <w:rFonts w:cstheme="minorHAnsi"/>
          <w:sz w:val="24"/>
          <w:szCs w:val="24"/>
        </w:rPr>
      </w:pPr>
      <w:r>
        <w:rPr>
          <w:rFonts w:cstheme="minorHAnsi"/>
          <w:noProof/>
          <w:sz w:val="24"/>
          <w:szCs w:val="24"/>
          <w:lang w:eastAsia="en-GB"/>
        </w:rPr>
        <w:drawing>
          <wp:anchor distT="0" distB="0" distL="114300" distR="114300" simplePos="0" relativeHeight="251671040" behindDoc="0" locked="0" layoutInCell="1" allowOverlap="1">
            <wp:simplePos x="0" y="0"/>
            <wp:positionH relativeFrom="column">
              <wp:posOffset>5673725</wp:posOffset>
            </wp:positionH>
            <wp:positionV relativeFrom="paragraph">
              <wp:posOffset>110977</wp:posOffset>
            </wp:positionV>
            <wp:extent cx="1253490" cy="98869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53490" cy="988695"/>
                    </a:xfrm>
                    <a:prstGeom prst="rect">
                      <a:avLst/>
                    </a:prstGeom>
                    <a:noFill/>
                  </pic:spPr>
                </pic:pic>
              </a:graphicData>
            </a:graphic>
            <wp14:sizeRelH relativeFrom="margin">
              <wp14:pctWidth>0</wp14:pctWidth>
            </wp14:sizeRelH>
            <wp14:sizeRelV relativeFrom="margin">
              <wp14:pctHeight>0</wp14:pctHeight>
            </wp14:sizeRelV>
          </wp:anchor>
        </w:drawing>
      </w:r>
      <w:r>
        <w:rPr>
          <w:rFonts w:cstheme="minorHAnsi"/>
          <w:noProof/>
          <w:sz w:val="24"/>
          <w:szCs w:val="24"/>
          <w:lang w:eastAsia="en-GB"/>
        </w:rPr>
        <w:drawing>
          <wp:anchor distT="0" distB="0" distL="114300" distR="114300" simplePos="0" relativeHeight="251647488" behindDoc="0" locked="0" layoutInCell="1" allowOverlap="1">
            <wp:simplePos x="0" y="0"/>
            <wp:positionH relativeFrom="column">
              <wp:posOffset>4050369</wp:posOffset>
            </wp:positionH>
            <wp:positionV relativeFrom="paragraph">
              <wp:posOffset>94379</wp:posOffset>
            </wp:positionV>
            <wp:extent cx="1530985" cy="201993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30985" cy="2019935"/>
                    </a:xfrm>
                    <a:prstGeom prst="rect">
                      <a:avLst/>
                    </a:prstGeom>
                    <a:noFill/>
                  </pic:spPr>
                </pic:pic>
              </a:graphicData>
            </a:graphic>
            <wp14:sizeRelH relativeFrom="margin">
              <wp14:pctWidth>0</wp14:pctWidth>
            </wp14:sizeRelH>
            <wp14:sizeRelV relativeFrom="margin">
              <wp14:pctHeight>0</wp14:pctHeight>
            </wp14:sizeRelV>
          </wp:anchor>
        </w:drawing>
      </w:r>
    </w:p>
    <w:p w:rsidR="003233DA" w:rsidRPr="00A873E2" w:rsidRDefault="003233DA" w:rsidP="005A4E74">
      <w:pPr>
        <w:tabs>
          <w:tab w:val="left" w:pos="1915"/>
        </w:tabs>
        <w:rPr>
          <w:rFonts w:cstheme="minorHAnsi"/>
          <w:sz w:val="24"/>
          <w:szCs w:val="24"/>
        </w:rPr>
      </w:pPr>
    </w:p>
    <w:p w:rsidR="003233DA" w:rsidRPr="00A873E2" w:rsidRDefault="003233DA" w:rsidP="00A053BB">
      <w:pPr>
        <w:tabs>
          <w:tab w:val="left" w:pos="1915"/>
        </w:tabs>
        <w:rPr>
          <w:rFonts w:cstheme="minorHAnsi"/>
          <w:sz w:val="24"/>
          <w:szCs w:val="24"/>
        </w:rPr>
      </w:pPr>
    </w:p>
    <w:tbl>
      <w:tblPr>
        <w:tblStyle w:val="TableGrid"/>
        <w:tblpPr w:leftFromText="180" w:rightFromText="180" w:vertAnchor="text" w:horzAnchor="margin" w:tblpY="485"/>
        <w:tblW w:w="0" w:type="auto"/>
        <w:tblBorders>
          <w:top w:val="single" w:sz="18" w:space="0" w:color="00602B"/>
          <w:left w:val="single" w:sz="18" w:space="0" w:color="00602B"/>
          <w:bottom w:val="single" w:sz="18" w:space="0" w:color="00602B"/>
          <w:right w:val="single" w:sz="18" w:space="0" w:color="00602B"/>
          <w:insideH w:val="single" w:sz="18" w:space="0" w:color="00602B"/>
          <w:insideV w:val="single" w:sz="18" w:space="0" w:color="00602B"/>
        </w:tblBorders>
        <w:tblLayout w:type="fixed"/>
        <w:tblLook w:val="04A0" w:firstRow="1" w:lastRow="0" w:firstColumn="1" w:lastColumn="0" w:noHBand="0" w:noVBand="1"/>
      </w:tblPr>
      <w:tblGrid>
        <w:gridCol w:w="6345"/>
      </w:tblGrid>
      <w:tr w:rsidR="00324012" w:rsidRPr="00FC657E" w:rsidTr="001D7D16">
        <w:trPr>
          <w:trHeight w:val="126"/>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tabs>
                <w:tab w:val="left" w:pos="1226"/>
                <w:tab w:val="center" w:pos="3173"/>
              </w:tabs>
              <w:jc w:val="center"/>
              <w:rPr>
                <w:rFonts w:ascii="SassoonPrimaryInfant" w:hAnsi="SassoonPrimaryInfant" w:cstheme="minorHAnsi"/>
                <w:b/>
                <w:sz w:val="24"/>
                <w:szCs w:val="24"/>
              </w:rPr>
            </w:pPr>
            <w:r w:rsidRPr="00FC657E">
              <w:rPr>
                <w:rFonts w:ascii="SassoonPrimaryInfant" w:hAnsi="SassoonPrimaryInfant" w:cstheme="minorHAnsi"/>
                <w:b/>
                <w:sz w:val="24"/>
                <w:szCs w:val="24"/>
              </w:rPr>
              <w:t>Key Knowledge</w:t>
            </w:r>
          </w:p>
        </w:tc>
      </w:tr>
      <w:tr w:rsidR="00324012" w:rsidRPr="00FC657E" w:rsidTr="001D7D16">
        <w:trPr>
          <w:trHeight w:val="660"/>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rPr>
                <w:rFonts w:ascii="SassoonPrimaryInfant" w:eastAsia="Times New Roman" w:hAnsi="SassoonPrimaryInfant" w:cstheme="minorHAnsi"/>
                <w:sz w:val="24"/>
                <w:szCs w:val="24"/>
                <w:lang w:eastAsia="en-GB"/>
              </w:rPr>
            </w:pPr>
            <w:r w:rsidRPr="00FC657E">
              <w:rPr>
                <w:rFonts w:ascii="SassoonPrimaryInfant" w:eastAsia="Times New Roman" w:hAnsi="SassoonPrimaryInfant" w:cstheme="minorHAnsi"/>
                <w:kern w:val="24"/>
                <w:sz w:val="24"/>
                <w:szCs w:val="24"/>
                <w:lang w:eastAsia="en-GB"/>
              </w:rPr>
              <w:t xml:space="preserve">Food enters the body through the mouth. </w:t>
            </w:r>
            <w:r w:rsidRPr="001D7D16">
              <w:rPr>
                <w:rFonts w:ascii="SassoonPrimaryInfant" w:eastAsia="Times New Roman" w:hAnsi="SassoonPrimaryInfant" w:cstheme="minorHAnsi"/>
                <w:b/>
                <w:kern w:val="24"/>
                <w:sz w:val="24"/>
                <w:szCs w:val="24"/>
                <w:lang w:eastAsia="en-GB"/>
              </w:rPr>
              <w:t>Digestion</w:t>
            </w:r>
            <w:r w:rsidRPr="00FC657E">
              <w:rPr>
                <w:rFonts w:ascii="SassoonPrimaryInfant" w:eastAsia="Times New Roman" w:hAnsi="SassoonPrimaryInfant" w:cstheme="minorHAnsi"/>
                <w:kern w:val="24"/>
                <w:sz w:val="24"/>
                <w:szCs w:val="24"/>
                <w:lang w:eastAsia="en-GB"/>
              </w:rPr>
              <w:t xml:space="preserve"> starts when the teeth start to break the food down. </w:t>
            </w:r>
          </w:p>
        </w:tc>
      </w:tr>
      <w:tr w:rsidR="00324012" w:rsidRPr="00FC657E" w:rsidTr="001D7D16">
        <w:trPr>
          <w:trHeight w:val="407"/>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63193">
            <w:pPr>
              <w:rPr>
                <w:rFonts w:ascii="SassoonPrimaryInfant" w:hAnsi="SassoonPrimaryInfant" w:cstheme="minorHAnsi"/>
                <w:sz w:val="24"/>
                <w:szCs w:val="24"/>
              </w:rPr>
            </w:pPr>
            <w:r w:rsidRPr="001D7D16">
              <w:rPr>
                <w:rFonts w:ascii="SassoonPrimaryInfant" w:eastAsia="Times New Roman" w:hAnsi="SassoonPrimaryInfant" w:cstheme="minorHAnsi"/>
                <w:b/>
                <w:kern w:val="24"/>
                <w:sz w:val="24"/>
                <w:szCs w:val="24"/>
                <w:lang w:eastAsia="en-GB"/>
              </w:rPr>
              <w:t>Saliva</w:t>
            </w:r>
            <w:r w:rsidRPr="00FC657E">
              <w:rPr>
                <w:rFonts w:ascii="SassoonPrimaryInfant" w:eastAsia="Times New Roman" w:hAnsi="SassoonPrimaryInfant" w:cstheme="minorHAnsi"/>
                <w:kern w:val="24"/>
                <w:sz w:val="24"/>
                <w:szCs w:val="24"/>
                <w:lang w:eastAsia="en-GB"/>
              </w:rPr>
              <w:t xml:space="preserve"> </w:t>
            </w:r>
            <w:r w:rsidR="00363193" w:rsidRPr="00FC657E">
              <w:rPr>
                <w:rFonts w:ascii="SassoonPrimaryInfant" w:eastAsia="Times New Roman" w:hAnsi="SassoonPrimaryInfant" w:cstheme="minorHAnsi"/>
                <w:kern w:val="24"/>
                <w:sz w:val="24"/>
                <w:szCs w:val="24"/>
                <w:lang w:eastAsia="en-GB"/>
              </w:rPr>
              <w:t>and the tongue roll</w:t>
            </w:r>
            <w:r w:rsidRPr="00FC657E">
              <w:rPr>
                <w:rFonts w:ascii="SassoonPrimaryInfant" w:eastAsia="Times New Roman" w:hAnsi="SassoonPrimaryInfant" w:cstheme="minorHAnsi"/>
                <w:kern w:val="24"/>
                <w:sz w:val="24"/>
                <w:szCs w:val="24"/>
                <w:lang w:eastAsia="en-GB"/>
              </w:rPr>
              <w:t xml:space="preserve"> the food into a ball.</w:t>
            </w:r>
          </w:p>
        </w:tc>
      </w:tr>
      <w:tr w:rsidR="00324012" w:rsidRPr="00FC657E" w:rsidTr="001D7D16">
        <w:trPr>
          <w:trHeight w:val="577"/>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rPr>
                <w:rFonts w:ascii="SassoonPrimaryInfant" w:hAnsi="SassoonPrimaryInfant" w:cstheme="minorHAnsi"/>
                <w:sz w:val="24"/>
                <w:szCs w:val="24"/>
              </w:rPr>
            </w:pPr>
            <w:r w:rsidRPr="00FC657E">
              <w:rPr>
                <w:rFonts w:ascii="SassoonPrimaryInfant" w:eastAsia="Times New Roman" w:hAnsi="SassoonPrimaryInfant" w:cstheme="minorHAnsi"/>
                <w:kern w:val="24"/>
                <w:sz w:val="24"/>
                <w:szCs w:val="24"/>
                <w:lang w:eastAsia="en-GB"/>
              </w:rPr>
              <w:t xml:space="preserve">The food is swallowed and passes down the </w:t>
            </w:r>
            <w:r w:rsidRPr="001D7D16">
              <w:rPr>
                <w:rFonts w:ascii="SassoonPrimaryInfant" w:eastAsia="Times New Roman" w:hAnsi="SassoonPrimaryInfant" w:cstheme="minorHAnsi"/>
                <w:b/>
                <w:kern w:val="24"/>
                <w:sz w:val="24"/>
                <w:szCs w:val="24"/>
                <w:lang w:eastAsia="en-GB"/>
              </w:rPr>
              <w:t>oesophagus</w:t>
            </w:r>
            <w:r w:rsidRPr="00FC657E">
              <w:rPr>
                <w:rFonts w:ascii="SassoonPrimaryInfant" w:eastAsia="Times New Roman" w:hAnsi="SassoonPrimaryInfant" w:cstheme="minorHAnsi"/>
                <w:kern w:val="24"/>
                <w:sz w:val="24"/>
                <w:szCs w:val="24"/>
                <w:lang w:eastAsia="en-GB"/>
              </w:rPr>
              <w:t xml:space="preserve"> to the </w:t>
            </w:r>
            <w:r w:rsidRPr="001D7D16">
              <w:rPr>
                <w:rFonts w:ascii="SassoonPrimaryInfant" w:eastAsia="Times New Roman" w:hAnsi="SassoonPrimaryInfant" w:cstheme="minorHAnsi"/>
                <w:b/>
                <w:kern w:val="24"/>
                <w:sz w:val="24"/>
                <w:szCs w:val="24"/>
                <w:lang w:eastAsia="en-GB"/>
              </w:rPr>
              <w:t>stomach</w:t>
            </w:r>
            <w:r w:rsidRPr="00FC657E">
              <w:rPr>
                <w:rFonts w:ascii="SassoonPrimaryInfant" w:eastAsia="Times New Roman" w:hAnsi="SassoonPrimaryInfant" w:cstheme="minorHAnsi"/>
                <w:kern w:val="24"/>
                <w:sz w:val="24"/>
                <w:szCs w:val="24"/>
                <w:lang w:eastAsia="en-GB"/>
              </w:rPr>
              <w:t>.</w:t>
            </w:r>
          </w:p>
        </w:tc>
      </w:tr>
      <w:tr w:rsidR="00324012" w:rsidRPr="00FC657E" w:rsidTr="001D7D16">
        <w:trPr>
          <w:trHeight w:val="966"/>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B55DCF">
            <w:pPr>
              <w:rPr>
                <w:rFonts w:ascii="SassoonPrimaryInfant" w:eastAsia="Calibri" w:hAnsi="SassoonPrimaryInfant" w:cstheme="minorHAnsi"/>
                <w:sz w:val="24"/>
                <w:szCs w:val="24"/>
              </w:rPr>
            </w:pPr>
            <w:r w:rsidRPr="00FC657E">
              <w:rPr>
                <w:rFonts w:ascii="SassoonPrimaryInfant" w:eastAsia="Times New Roman" w:hAnsi="SassoonPrimaryInfant" w:cstheme="minorHAnsi"/>
                <w:kern w:val="24"/>
                <w:sz w:val="24"/>
                <w:szCs w:val="24"/>
                <w:lang w:eastAsia="en-GB"/>
              </w:rPr>
              <w:t xml:space="preserve">Here the food is broken down further </w:t>
            </w:r>
            <w:r w:rsidR="00B55DCF" w:rsidRPr="00FC657E">
              <w:rPr>
                <w:rFonts w:ascii="SassoonPrimaryInfant" w:eastAsia="Times New Roman" w:hAnsi="SassoonPrimaryInfant" w:cstheme="minorHAnsi"/>
                <w:kern w:val="24"/>
                <w:sz w:val="24"/>
                <w:szCs w:val="24"/>
                <w:lang w:eastAsia="en-GB"/>
              </w:rPr>
              <w:t xml:space="preserve">by </w:t>
            </w:r>
            <w:r w:rsidR="00B55DCF" w:rsidRPr="001D7D16">
              <w:rPr>
                <w:rFonts w:ascii="SassoonPrimaryInfant" w:eastAsia="Times New Roman" w:hAnsi="SassoonPrimaryInfant" w:cstheme="minorHAnsi"/>
                <w:b/>
                <w:kern w:val="24"/>
                <w:sz w:val="24"/>
                <w:szCs w:val="24"/>
                <w:lang w:eastAsia="en-GB"/>
              </w:rPr>
              <w:t>stomach</w:t>
            </w:r>
            <w:r w:rsidR="00B55DCF" w:rsidRPr="00FC657E">
              <w:rPr>
                <w:rFonts w:ascii="SassoonPrimaryInfant" w:eastAsia="Times New Roman" w:hAnsi="SassoonPrimaryInfant" w:cstheme="minorHAnsi"/>
                <w:kern w:val="24"/>
                <w:sz w:val="24"/>
                <w:szCs w:val="24"/>
                <w:lang w:eastAsia="en-GB"/>
              </w:rPr>
              <w:t xml:space="preserve"> acid and by being churned</w:t>
            </w:r>
            <w:r w:rsidR="00363193" w:rsidRPr="00FC657E">
              <w:rPr>
                <w:rFonts w:ascii="SassoonPrimaryInfant" w:eastAsia="Times New Roman" w:hAnsi="SassoonPrimaryInfant" w:cstheme="minorHAnsi"/>
                <w:kern w:val="24"/>
                <w:sz w:val="24"/>
                <w:szCs w:val="24"/>
                <w:lang w:eastAsia="en-GB"/>
              </w:rPr>
              <w:t>.</w:t>
            </w:r>
            <w:r w:rsidRPr="00FC657E">
              <w:rPr>
                <w:rFonts w:ascii="SassoonPrimaryInfant" w:eastAsia="Times New Roman" w:hAnsi="SassoonPrimaryInfant" w:cstheme="minorHAnsi"/>
                <w:kern w:val="24"/>
                <w:sz w:val="24"/>
                <w:szCs w:val="24"/>
                <w:lang w:eastAsia="en-GB"/>
              </w:rPr>
              <w:t xml:space="preserve"> The food passes into the small </w:t>
            </w:r>
            <w:r w:rsidRPr="001D7D16">
              <w:rPr>
                <w:rFonts w:ascii="SassoonPrimaryInfant" w:eastAsia="Times New Roman" w:hAnsi="SassoonPrimaryInfant" w:cstheme="minorHAnsi"/>
                <w:b/>
                <w:kern w:val="24"/>
                <w:sz w:val="24"/>
                <w:szCs w:val="24"/>
                <w:lang w:eastAsia="en-GB"/>
              </w:rPr>
              <w:t>intestine</w:t>
            </w:r>
            <w:r w:rsidRPr="00FC657E">
              <w:rPr>
                <w:rFonts w:ascii="SassoonPrimaryInfant" w:eastAsia="Times New Roman" w:hAnsi="SassoonPrimaryInfant" w:cstheme="minorHAnsi"/>
                <w:kern w:val="24"/>
                <w:sz w:val="24"/>
                <w:szCs w:val="24"/>
                <w:lang w:eastAsia="en-GB"/>
              </w:rPr>
              <w:t>.</w:t>
            </w:r>
          </w:p>
        </w:tc>
      </w:tr>
      <w:tr w:rsidR="00324012" w:rsidRPr="00FC657E" w:rsidTr="001D7D16">
        <w:trPr>
          <w:trHeight w:val="884"/>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rPr>
                <w:rFonts w:ascii="SassoonPrimaryInfant" w:eastAsia="Calibri" w:hAnsi="SassoonPrimaryInfant" w:cstheme="minorHAnsi"/>
                <w:sz w:val="24"/>
                <w:szCs w:val="24"/>
              </w:rPr>
            </w:pPr>
            <w:r w:rsidRPr="00FC657E">
              <w:rPr>
                <w:rFonts w:ascii="SassoonPrimaryInfant" w:eastAsia="Times New Roman" w:hAnsi="SassoonPrimaryInfant" w:cstheme="minorHAnsi"/>
                <w:kern w:val="24"/>
                <w:sz w:val="24"/>
                <w:szCs w:val="24"/>
                <w:lang w:eastAsia="en-GB"/>
              </w:rPr>
              <w:t xml:space="preserve">Nutrients are removed from the food and leave the digestive system to be used elsewhere in the body. The rest of the food passes into the large </w:t>
            </w:r>
            <w:r w:rsidRPr="001D7D16">
              <w:rPr>
                <w:rFonts w:ascii="SassoonPrimaryInfant" w:eastAsia="Times New Roman" w:hAnsi="SassoonPrimaryInfant" w:cstheme="minorHAnsi"/>
                <w:b/>
                <w:kern w:val="24"/>
                <w:sz w:val="24"/>
                <w:szCs w:val="24"/>
                <w:lang w:eastAsia="en-GB"/>
              </w:rPr>
              <w:t>intestine</w:t>
            </w:r>
            <w:r w:rsidRPr="00FC657E">
              <w:rPr>
                <w:rFonts w:ascii="SassoonPrimaryInfant" w:eastAsia="Times New Roman" w:hAnsi="SassoonPrimaryInfant" w:cstheme="minorHAnsi"/>
                <w:kern w:val="24"/>
                <w:sz w:val="24"/>
                <w:szCs w:val="24"/>
                <w:lang w:eastAsia="en-GB"/>
              </w:rPr>
              <w:t>.</w:t>
            </w:r>
          </w:p>
        </w:tc>
      </w:tr>
      <w:tr w:rsidR="00324012" w:rsidRPr="00FC657E" w:rsidTr="001D7D16">
        <w:trPr>
          <w:trHeight w:val="903"/>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rPr>
                <w:rFonts w:ascii="SassoonPrimaryInfant" w:eastAsia="Calibri" w:hAnsi="SassoonPrimaryInfant" w:cstheme="minorHAnsi"/>
                <w:sz w:val="24"/>
                <w:szCs w:val="24"/>
              </w:rPr>
            </w:pPr>
            <w:r w:rsidRPr="00FC657E">
              <w:rPr>
                <w:rFonts w:ascii="SassoonPrimaryInfant" w:eastAsia="Times New Roman" w:hAnsi="SassoonPrimaryInfant" w:cstheme="minorHAnsi"/>
                <w:kern w:val="24"/>
                <w:sz w:val="24"/>
                <w:szCs w:val="24"/>
                <w:lang w:eastAsia="en-GB"/>
              </w:rPr>
              <w:t>This is where the water is removed for use elsewhere in the body. What is left is then stored in the rectum until it leaves the body through the anus when you go to the toilet. </w:t>
            </w:r>
          </w:p>
        </w:tc>
      </w:tr>
      <w:tr w:rsidR="00324012" w:rsidRPr="00FC657E" w:rsidTr="001D7D16">
        <w:trPr>
          <w:trHeight w:val="628"/>
        </w:trPr>
        <w:tc>
          <w:tcPr>
            <w:tcW w:w="6345" w:type="dxa"/>
            <w:tcBorders>
              <w:top w:val="single" w:sz="18" w:space="0" w:color="00B050"/>
              <w:left w:val="single" w:sz="18" w:space="0" w:color="00B050"/>
              <w:bottom w:val="single" w:sz="18" w:space="0" w:color="00B050"/>
              <w:right w:val="single" w:sz="18" w:space="0" w:color="00B050"/>
            </w:tcBorders>
            <w:vAlign w:val="center"/>
          </w:tcPr>
          <w:p w:rsidR="00324012" w:rsidRPr="00FC657E" w:rsidRDefault="00324012" w:rsidP="00324012">
            <w:pPr>
              <w:rPr>
                <w:rFonts w:ascii="SassoonPrimaryInfant" w:eastAsia="Times New Roman" w:hAnsi="SassoonPrimaryInfant" w:cstheme="minorHAnsi"/>
                <w:sz w:val="24"/>
                <w:szCs w:val="24"/>
                <w:lang w:eastAsia="en-GB"/>
              </w:rPr>
            </w:pPr>
            <w:r w:rsidRPr="00FC657E">
              <w:rPr>
                <w:rFonts w:ascii="SassoonPrimaryInfant" w:eastAsia="Times New Roman" w:hAnsi="SassoonPrimaryInfant" w:cstheme="minorHAnsi"/>
                <w:kern w:val="24"/>
                <w:sz w:val="24"/>
                <w:szCs w:val="24"/>
                <w:lang w:eastAsia="en-GB"/>
              </w:rPr>
              <w:t>Living things can be classified as producers, predators and prey according to their place in the food chain. </w:t>
            </w:r>
          </w:p>
        </w:tc>
      </w:tr>
      <w:tr w:rsidR="001D7D16" w:rsidRPr="00FC657E" w:rsidTr="001D7D16">
        <w:trPr>
          <w:trHeight w:val="628"/>
        </w:trPr>
        <w:tc>
          <w:tcPr>
            <w:tcW w:w="6345" w:type="dxa"/>
            <w:tcBorders>
              <w:top w:val="single" w:sz="18" w:space="0" w:color="00B050"/>
              <w:left w:val="single" w:sz="18" w:space="0" w:color="00B050"/>
              <w:bottom w:val="single" w:sz="18" w:space="0" w:color="00B050"/>
              <w:right w:val="single" w:sz="18" w:space="0" w:color="00B050"/>
            </w:tcBorders>
            <w:vAlign w:val="center"/>
          </w:tcPr>
          <w:p w:rsidR="001D7D16" w:rsidRPr="00FC657E" w:rsidRDefault="001D7D16" w:rsidP="00324012">
            <w:pPr>
              <w:rPr>
                <w:rFonts w:ascii="SassoonPrimaryInfant" w:eastAsia="Times New Roman" w:hAnsi="SassoonPrimaryInfant" w:cstheme="minorHAnsi"/>
                <w:kern w:val="24"/>
                <w:sz w:val="24"/>
                <w:szCs w:val="24"/>
                <w:lang w:eastAsia="en-GB"/>
              </w:rPr>
            </w:pPr>
            <w:r>
              <w:rPr>
                <w:rFonts w:ascii="SassoonPrimaryInfant" w:eastAsia="Times New Roman" w:hAnsi="SassoonPrimaryInfant" w:cstheme="minorHAnsi"/>
                <w:kern w:val="24"/>
                <w:sz w:val="24"/>
                <w:szCs w:val="24"/>
                <w:lang w:eastAsia="en-GB"/>
              </w:rPr>
              <w:t xml:space="preserve">Carnivores have more canines as they will rip and tear food more, e.g. a lion. Herbivores have more molars as they grind and break down vegetation more, e.g. a zebra. Omnivores have a more balanced diet of plants and animals so need a variety of teeth, e.g. humans. </w:t>
            </w:r>
          </w:p>
        </w:tc>
      </w:tr>
    </w:tbl>
    <w:p w:rsidR="003233DA" w:rsidRPr="00A873E2" w:rsidRDefault="003233DA" w:rsidP="00A053BB">
      <w:pPr>
        <w:tabs>
          <w:tab w:val="left" w:pos="1915"/>
        </w:tabs>
        <w:rPr>
          <w:rFonts w:cstheme="minorHAnsi"/>
          <w:sz w:val="24"/>
          <w:szCs w:val="24"/>
        </w:rPr>
      </w:pPr>
    </w:p>
    <w:p w:rsidR="00CC3D5C" w:rsidRPr="00CC3D5C" w:rsidRDefault="00CC3D5C" w:rsidP="00CC3D5C">
      <w:pPr>
        <w:spacing w:after="0" w:line="240" w:lineRule="auto"/>
        <w:rPr>
          <w:rFonts w:eastAsia="Times New Roman" w:cstheme="minorHAnsi"/>
          <w:sz w:val="24"/>
          <w:szCs w:val="24"/>
          <w:lang w:eastAsia="en-GB"/>
        </w:rPr>
      </w:pPr>
    </w:p>
    <w:p w:rsidR="00CE7C95" w:rsidRPr="00A873E2" w:rsidRDefault="00D31682" w:rsidP="00A053BB">
      <w:pPr>
        <w:tabs>
          <w:tab w:val="left" w:pos="1915"/>
        </w:tabs>
        <w:rPr>
          <w:rFonts w:cstheme="minorHAnsi"/>
          <w:sz w:val="24"/>
          <w:szCs w:val="24"/>
        </w:rPr>
      </w:pPr>
      <w:r>
        <w:rPr>
          <w:noProof/>
          <w:lang w:eastAsia="en-GB"/>
        </w:rPr>
        <w:drawing>
          <wp:anchor distT="0" distB="0" distL="114300" distR="114300" simplePos="0" relativeHeight="251677184" behindDoc="0" locked="0" layoutInCell="1" allowOverlap="1">
            <wp:simplePos x="0" y="0"/>
            <wp:positionH relativeFrom="column">
              <wp:posOffset>1313343</wp:posOffset>
            </wp:positionH>
            <wp:positionV relativeFrom="paragraph">
              <wp:posOffset>246720</wp:posOffset>
            </wp:positionV>
            <wp:extent cx="1239973" cy="1059291"/>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39973" cy="1059291"/>
                    </a:xfrm>
                    <a:prstGeom prst="rect">
                      <a:avLst/>
                    </a:prstGeom>
                  </pic:spPr>
                </pic:pic>
              </a:graphicData>
            </a:graphic>
            <wp14:sizeRelH relativeFrom="page">
              <wp14:pctWidth>0</wp14:pctWidth>
            </wp14:sizeRelH>
            <wp14:sizeRelV relativeFrom="page">
              <wp14:pctHeight>0</wp14:pctHeight>
            </wp14:sizeRelV>
          </wp:anchor>
        </w:drawing>
      </w:r>
    </w:p>
    <w:p w:rsidR="00CE7C95" w:rsidRPr="00A873E2" w:rsidRDefault="00CE7C95" w:rsidP="00A053BB">
      <w:pPr>
        <w:tabs>
          <w:tab w:val="left" w:pos="1915"/>
        </w:tabs>
        <w:rPr>
          <w:rFonts w:cstheme="minorHAnsi"/>
          <w:sz w:val="24"/>
          <w:szCs w:val="24"/>
        </w:rPr>
      </w:pPr>
    </w:p>
    <w:p w:rsidR="009764B9" w:rsidRPr="00A873E2" w:rsidRDefault="009764B9" w:rsidP="00A053BB">
      <w:pPr>
        <w:tabs>
          <w:tab w:val="left" w:pos="1915"/>
        </w:tabs>
        <w:rPr>
          <w:rFonts w:cstheme="minorHAnsi"/>
          <w:sz w:val="24"/>
          <w:szCs w:val="24"/>
        </w:rPr>
      </w:pPr>
    </w:p>
    <w:p w:rsidR="009764B9" w:rsidRPr="00A873E2" w:rsidRDefault="00D31682" w:rsidP="00A053BB">
      <w:pPr>
        <w:tabs>
          <w:tab w:val="left" w:pos="1915"/>
        </w:tabs>
        <w:rPr>
          <w:rFonts w:cstheme="minorHAnsi"/>
          <w:sz w:val="24"/>
          <w:szCs w:val="24"/>
        </w:rPr>
      </w:pPr>
      <w:r>
        <w:rPr>
          <w:rFonts w:cstheme="minorHAnsi"/>
          <w:noProof/>
          <w:sz w:val="24"/>
          <w:szCs w:val="24"/>
          <w:lang w:eastAsia="en-GB"/>
        </w:rPr>
        <w:pict>
          <v:shape id="_x0000_s1031" type="#_x0000_t202" style="position:absolute;margin-left:95.8pt;margin-top:4.05pt;width:109.6pt;height:31.65pt;z-index:251672064;visibility:visible;mso-wrap-distance-left:9pt;mso-wrap-distance-top:3.6pt;mso-wrap-distance-right:9pt;mso-wrap-distance-bottom:3.6pt;mso-position-horizontal-relative:text;mso-position-vertical-relative:text;mso-width-relative:margin;mso-height-relative:margin;v-text-anchor:top" filled="f" stroked="f">
            <v:textbox style="mso-next-textbox:#_x0000_s1031">
              <w:txbxContent>
                <w:p w:rsidR="00D31682" w:rsidRPr="00D31682" w:rsidRDefault="00D31682" w:rsidP="00D31682">
                  <w:pPr>
                    <w:rPr>
                      <w:rFonts w:ascii="SassoonPrimaryInfant" w:hAnsi="SassoonPrimaryInfant"/>
                      <w:color w:val="000000" w:themeColor="text1"/>
                      <w:sz w:val="24"/>
                    </w:rPr>
                  </w:pPr>
                  <w:r w:rsidRPr="00D31682">
                    <w:rPr>
                      <w:rFonts w:ascii="SassoonPrimaryInfant" w:hAnsi="SassoonPrimaryInfant"/>
                      <w:b/>
                      <w:color w:val="000000" w:themeColor="text1"/>
                      <w:sz w:val="24"/>
                    </w:rPr>
                    <w:t>A leopard’s skull</w:t>
                  </w:r>
                </w:p>
              </w:txbxContent>
            </v:textbox>
          </v:shape>
        </w:pict>
      </w:r>
    </w:p>
    <w:p w:rsidR="009764B9" w:rsidRPr="00A873E2" w:rsidRDefault="001D7D16" w:rsidP="00A053BB">
      <w:pPr>
        <w:tabs>
          <w:tab w:val="left" w:pos="1915"/>
        </w:tabs>
        <w:rPr>
          <w:rFonts w:cstheme="minorHAnsi"/>
          <w:sz w:val="24"/>
          <w:szCs w:val="24"/>
        </w:rPr>
      </w:pPr>
      <w:r>
        <w:rPr>
          <w:noProof/>
          <w:lang w:eastAsia="en-GB"/>
        </w:rPr>
        <w:drawing>
          <wp:anchor distT="0" distB="0" distL="114300" distR="114300" simplePos="0" relativeHeight="251663872" behindDoc="0" locked="0" layoutInCell="1" allowOverlap="1">
            <wp:simplePos x="0" y="0"/>
            <wp:positionH relativeFrom="column">
              <wp:posOffset>-96756</wp:posOffset>
            </wp:positionH>
            <wp:positionV relativeFrom="paragraph">
              <wp:posOffset>6616</wp:posOffset>
            </wp:positionV>
            <wp:extent cx="2645266" cy="24241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t="7519"/>
                    <a:stretch/>
                  </pic:blipFill>
                  <pic:spPr bwMode="auto">
                    <a:xfrm>
                      <a:off x="0" y="0"/>
                      <a:ext cx="2645266" cy="24241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9764B9" w:rsidRPr="00A873E2" w:rsidRDefault="009764B9" w:rsidP="00A053BB">
      <w:pPr>
        <w:tabs>
          <w:tab w:val="left" w:pos="1915"/>
        </w:tabs>
        <w:rPr>
          <w:rFonts w:cstheme="minorHAnsi"/>
          <w:sz w:val="24"/>
          <w:szCs w:val="24"/>
        </w:rPr>
      </w:pPr>
    </w:p>
    <w:p w:rsidR="009764B9" w:rsidRPr="00A873E2" w:rsidRDefault="009764B9" w:rsidP="00A053BB">
      <w:pPr>
        <w:tabs>
          <w:tab w:val="left" w:pos="1915"/>
        </w:tabs>
        <w:rPr>
          <w:rFonts w:cstheme="minorHAnsi"/>
          <w:sz w:val="24"/>
          <w:szCs w:val="24"/>
        </w:rPr>
      </w:pPr>
    </w:p>
    <w:p w:rsidR="009764B9" w:rsidRPr="00A873E2" w:rsidRDefault="009764B9" w:rsidP="00A053BB">
      <w:pPr>
        <w:tabs>
          <w:tab w:val="left" w:pos="1915"/>
        </w:tabs>
        <w:rPr>
          <w:rFonts w:cstheme="minorHAnsi"/>
          <w:sz w:val="24"/>
          <w:szCs w:val="24"/>
        </w:rPr>
      </w:pPr>
    </w:p>
    <w:p w:rsidR="009764B9" w:rsidRPr="00A873E2" w:rsidRDefault="009764B9" w:rsidP="00A053BB">
      <w:pPr>
        <w:tabs>
          <w:tab w:val="left" w:pos="1915"/>
        </w:tabs>
        <w:rPr>
          <w:rFonts w:cstheme="minorHAnsi"/>
          <w:sz w:val="24"/>
          <w:szCs w:val="24"/>
        </w:rPr>
      </w:pPr>
    </w:p>
    <w:p w:rsidR="009764B9" w:rsidRPr="00A873E2" w:rsidRDefault="009764B9" w:rsidP="00A053BB">
      <w:pPr>
        <w:tabs>
          <w:tab w:val="left" w:pos="1915"/>
        </w:tabs>
        <w:rPr>
          <w:rFonts w:cstheme="minorHAnsi"/>
          <w:sz w:val="24"/>
          <w:szCs w:val="24"/>
        </w:rPr>
      </w:pPr>
    </w:p>
    <w:p w:rsidR="0086547B" w:rsidRPr="00A873E2" w:rsidRDefault="0086547B" w:rsidP="00A053BB">
      <w:pPr>
        <w:tabs>
          <w:tab w:val="left" w:pos="1915"/>
        </w:tabs>
        <w:rPr>
          <w:rFonts w:cstheme="minorHAnsi"/>
          <w:sz w:val="24"/>
          <w:szCs w:val="24"/>
        </w:rPr>
      </w:pPr>
    </w:p>
    <w:p w:rsidR="003A1C7A" w:rsidRPr="00A873E2" w:rsidRDefault="00FC657E" w:rsidP="00A053BB">
      <w:pPr>
        <w:tabs>
          <w:tab w:val="left" w:pos="1915"/>
        </w:tabs>
        <w:rPr>
          <w:rFonts w:cstheme="minorHAnsi"/>
          <w:sz w:val="24"/>
          <w:szCs w:val="24"/>
        </w:rPr>
      </w:pPr>
      <w:r>
        <w:rPr>
          <w:noProof/>
        </w:rPr>
        <w:pict>
          <v:shape id="_x0000_s1030" type="#_x0000_t202" style="position:absolute;margin-left:-5.55pt;margin-top:17.8pt;width:210.9pt;height:31.65pt;z-index:251660800;visibility:visible;mso-wrap-distance-left:9pt;mso-wrap-distance-top:3.6pt;mso-wrap-distance-right:9pt;mso-wrap-distance-bottom:3.6pt;mso-position-horizontal-relative:text;mso-position-vertical-relative:text;mso-width-relative:margin;mso-height-relative:margin;v-text-anchor:top">
            <v:textbox style="mso-next-textbox:#_x0000_s1030">
              <w:txbxContent>
                <w:p w:rsidR="00FC657E" w:rsidRPr="001D7D16" w:rsidRDefault="00FC657E" w:rsidP="00FC657E">
                  <w:pPr>
                    <w:rPr>
                      <w:rFonts w:ascii="SassoonPrimaryInfant" w:hAnsi="SassoonPrimaryInfant"/>
                      <w:sz w:val="24"/>
                    </w:rPr>
                  </w:pPr>
                  <w:r w:rsidRPr="001D7D16">
                    <w:rPr>
                      <w:rFonts w:ascii="SassoonPrimaryInfant" w:hAnsi="SassoonPrimaryInfant"/>
                      <w:b/>
                      <w:color w:val="FF0000"/>
                      <w:sz w:val="24"/>
                    </w:rPr>
                    <w:t>M</w:t>
                  </w:r>
                  <w:r w:rsidRPr="001D7D16">
                    <w:rPr>
                      <w:rFonts w:ascii="SassoonPrimaryInfant" w:hAnsi="SassoonPrimaryInfant"/>
                      <w:sz w:val="24"/>
                    </w:rPr>
                    <w:t xml:space="preserve">any </w:t>
                  </w:r>
                  <w:r w:rsidRPr="001D7D16">
                    <w:rPr>
                      <w:rFonts w:ascii="SassoonPrimaryInfant" w:hAnsi="SassoonPrimaryInfant"/>
                      <w:b/>
                      <w:color w:val="FF0000"/>
                      <w:sz w:val="24"/>
                    </w:rPr>
                    <w:t>o</w:t>
                  </w:r>
                  <w:r w:rsidRPr="001D7D16">
                    <w:rPr>
                      <w:rFonts w:ascii="SassoonPrimaryInfant" w:hAnsi="SassoonPrimaryInfant"/>
                      <w:sz w:val="24"/>
                    </w:rPr>
                    <w:t xml:space="preserve">ld </w:t>
                  </w:r>
                  <w:r w:rsidRPr="001D7D16">
                    <w:rPr>
                      <w:rFonts w:ascii="SassoonPrimaryInfant" w:hAnsi="SassoonPrimaryInfant"/>
                      <w:b/>
                      <w:color w:val="FF0000"/>
                      <w:sz w:val="24"/>
                    </w:rPr>
                    <w:t>s</w:t>
                  </w:r>
                  <w:r w:rsidRPr="001D7D16">
                    <w:rPr>
                      <w:rFonts w:ascii="SassoonPrimaryInfant" w:hAnsi="SassoonPrimaryInfant"/>
                      <w:sz w:val="24"/>
                    </w:rPr>
                    <w:t xml:space="preserve">ailors </w:t>
                  </w:r>
                  <w:r w:rsidRPr="001D7D16">
                    <w:rPr>
                      <w:rFonts w:ascii="SassoonPrimaryInfant" w:hAnsi="SassoonPrimaryInfant"/>
                      <w:b/>
                      <w:color w:val="FF0000"/>
                      <w:sz w:val="24"/>
                    </w:rPr>
                    <w:t>s</w:t>
                  </w:r>
                  <w:r w:rsidRPr="001D7D16">
                    <w:rPr>
                      <w:rFonts w:ascii="SassoonPrimaryInfant" w:hAnsi="SassoonPrimaryInfant"/>
                      <w:sz w:val="24"/>
                    </w:rPr>
                    <w:t xml:space="preserve">ell </w:t>
                  </w:r>
                  <w:r w:rsidRPr="001D7D16">
                    <w:rPr>
                      <w:rFonts w:ascii="SassoonPrimaryInfant" w:hAnsi="SassoonPrimaryInfant"/>
                      <w:b/>
                      <w:color w:val="FF0000"/>
                      <w:sz w:val="24"/>
                    </w:rPr>
                    <w:t>l</w:t>
                  </w:r>
                  <w:r w:rsidRPr="001D7D16">
                    <w:rPr>
                      <w:rFonts w:ascii="SassoonPrimaryInfant" w:hAnsi="SassoonPrimaryInfant"/>
                      <w:sz w:val="24"/>
                    </w:rPr>
                    <w:t xml:space="preserve">ovely </w:t>
                  </w:r>
                  <w:r w:rsidRPr="001D7D16">
                    <w:rPr>
                      <w:rFonts w:ascii="SassoonPrimaryInfant" w:hAnsi="SassoonPrimaryInfant"/>
                      <w:b/>
                      <w:color w:val="FF0000"/>
                      <w:sz w:val="24"/>
                    </w:rPr>
                    <w:t>r</w:t>
                  </w:r>
                  <w:r w:rsidRPr="001D7D16">
                    <w:rPr>
                      <w:rFonts w:ascii="SassoonPrimaryInfant" w:hAnsi="SassoonPrimaryInfant"/>
                      <w:sz w:val="24"/>
                    </w:rPr>
                    <w:t xml:space="preserve">ed </w:t>
                  </w:r>
                  <w:r w:rsidRPr="001D7D16">
                    <w:rPr>
                      <w:rFonts w:ascii="SassoonPrimaryInfant" w:hAnsi="SassoonPrimaryInfant"/>
                      <w:b/>
                      <w:color w:val="FF0000"/>
                      <w:sz w:val="24"/>
                    </w:rPr>
                    <w:t>a</w:t>
                  </w:r>
                  <w:r w:rsidRPr="001D7D16">
                    <w:rPr>
                      <w:rFonts w:ascii="SassoonPrimaryInfant" w:hAnsi="SassoonPrimaryInfant"/>
                      <w:sz w:val="24"/>
                    </w:rPr>
                    <w:t>pples!</w:t>
                  </w:r>
                </w:p>
              </w:txbxContent>
            </v:textbox>
          </v:shape>
        </w:pict>
      </w:r>
    </w:p>
    <w:sectPr w:rsidR="003A1C7A" w:rsidRPr="00A873E2" w:rsidSect="00A873E2">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7F41" w:rsidRDefault="00F37F41" w:rsidP="00ED366F">
      <w:pPr>
        <w:spacing w:after="0" w:line="240" w:lineRule="auto"/>
      </w:pPr>
      <w:r>
        <w:separator/>
      </w:r>
    </w:p>
  </w:endnote>
  <w:endnote w:type="continuationSeparator" w:id="0">
    <w:p w:rsidR="00F37F41" w:rsidRDefault="00F37F41" w:rsidP="00ED3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assoonPrimaryInfant">
    <w:panose1 w:val="00000000000000000000"/>
    <w:charset w:val="00"/>
    <w:family w:val="auto"/>
    <w:pitch w:val="variable"/>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7F41" w:rsidRDefault="00F37F41" w:rsidP="00ED366F">
      <w:pPr>
        <w:spacing w:after="0" w:line="240" w:lineRule="auto"/>
      </w:pPr>
      <w:r>
        <w:separator/>
      </w:r>
    </w:p>
  </w:footnote>
  <w:footnote w:type="continuationSeparator" w:id="0">
    <w:p w:rsidR="00F37F41" w:rsidRDefault="00F37F41" w:rsidP="00ED36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E078F"/>
    <w:multiLevelType w:val="hybridMultilevel"/>
    <w:tmpl w:val="4B906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C17614"/>
    <w:multiLevelType w:val="multilevel"/>
    <w:tmpl w:val="6C4E7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824014C"/>
    <w:multiLevelType w:val="hybridMultilevel"/>
    <w:tmpl w:val="EC24D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306ED7"/>
    <w:multiLevelType w:val="hybridMultilevel"/>
    <w:tmpl w:val="128CF7D8"/>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00A613C"/>
    <w:multiLevelType w:val="hybridMultilevel"/>
    <w:tmpl w:val="21FE5A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BAC744E"/>
    <w:multiLevelType w:val="hybridMultilevel"/>
    <w:tmpl w:val="30B874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4"/>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24068"/>
    <w:rsid w:val="00024087"/>
    <w:rsid w:val="00047886"/>
    <w:rsid w:val="0006508F"/>
    <w:rsid w:val="000777B1"/>
    <w:rsid w:val="000B17A1"/>
    <w:rsid w:val="000D061C"/>
    <w:rsid w:val="000D7877"/>
    <w:rsid w:val="000E1F82"/>
    <w:rsid w:val="000F52C0"/>
    <w:rsid w:val="001222A7"/>
    <w:rsid w:val="001507C4"/>
    <w:rsid w:val="00152BD0"/>
    <w:rsid w:val="00161E93"/>
    <w:rsid w:val="001817C4"/>
    <w:rsid w:val="001B2303"/>
    <w:rsid w:val="001D7D16"/>
    <w:rsid w:val="0020095E"/>
    <w:rsid w:val="00203DB7"/>
    <w:rsid w:val="0025328E"/>
    <w:rsid w:val="002578BC"/>
    <w:rsid w:val="00257D13"/>
    <w:rsid w:val="002603D4"/>
    <w:rsid w:val="002C3F23"/>
    <w:rsid w:val="002D1FB1"/>
    <w:rsid w:val="002E2720"/>
    <w:rsid w:val="002E68F8"/>
    <w:rsid w:val="002F23A1"/>
    <w:rsid w:val="00310A1B"/>
    <w:rsid w:val="003221BB"/>
    <w:rsid w:val="003233DA"/>
    <w:rsid w:val="00324012"/>
    <w:rsid w:val="00363193"/>
    <w:rsid w:val="003673F4"/>
    <w:rsid w:val="0037554F"/>
    <w:rsid w:val="00393658"/>
    <w:rsid w:val="00393941"/>
    <w:rsid w:val="003A1C7A"/>
    <w:rsid w:val="003E2282"/>
    <w:rsid w:val="003F614C"/>
    <w:rsid w:val="00434EF0"/>
    <w:rsid w:val="0048041D"/>
    <w:rsid w:val="00482CA7"/>
    <w:rsid w:val="004B7FDA"/>
    <w:rsid w:val="004F470C"/>
    <w:rsid w:val="00512314"/>
    <w:rsid w:val="00515332"/>
    <w:rsid w:val="00523244"/>
    <w:rsid w:val="005248ED"/>
    <w:rsid w:val="005436C7"/>
    <w:rsid w:val="00553280"/>
    <w:rsid w:val="00572A33"/>
    <w:rsid w:val="005A2DE9"/>
    <w:rsid w:val="005A4E74"/>
    <w:rsid w:val="005D73CD"/>
    <w:rsid w:val="006445E0"/>
    <w:rsid w:val="00672C72"/>
    <w:rsid w:val="00687ECC"/>
    <w:rsid w:val="006A1F9A"/>
    <w:rsid w:val="006C7658"/>
    <w:rsid w:val="006F2F76"/>
    <w:rsid w:val="0073004D"/>
    <w:rsid w:val="007500CC"/>
    <w:rsid w:val="007622FD"/>
    <w:rsid w:val="007812C9"/>
    <w:rsid w:val="007A1C9B"/>
    <w:rsid w:val="007C13E8"/>
    <w:rsid w:val="007C491B"/>
    <w:rsid w:val="007E4FF5"/>
    <w:rsid w:val="007F0172"/>
    <w:rsid w:val="00813371"/>
    <w:rsid w:val="00814890"/>
    <w:rsid w:val="00822180"/>
    <w:rsid w:val="00853F60"/>
    <w:rsid w:val="0086547B"/>
    <w:rsid w:val="0088716A"/>
    <w:rsid w:val="0089353E"/>
    <w:rsid w:val="008A07ED"/>
    <w:rsid w:val="008A408A"/>
    <w:rsid w:val="008B5F58"/>
    <w:rsid w:val="008E5572"/>
    <w:rsid w:val="008F2EB3"/>
    <w:rsid w:val="009104FD"/>
    <w:rsid w:val="00973F12"/>
    <w:rsid w:val="009764B9"/>
    <w:rsid w:val="009A61BD"/>
    <w:rsid w:val="009A7544"/>
    <w:rsid w:val="009B2C6C"/>
    <w:rsid w:val="00A040F1"/>
    <w:rsid w:val="00A053BB"/>
    <w:rsid w:val="00A20921"/>
    <w:rsid w:val="00A24068"/>
    <w:rsid w:val="00A2660F"/>
    <w:rsid w:val="00A3679F"/>
    <w:rsid w:val="00A822D9"/>
    <w:rsid w:val="00A86267"/>
    <w:rsid w:val="00A873E2"/>
    <w:rsid w:val="00A96AC5"/>
    <w:rsid w:val="00AF3D2F"/>
    <w:rsid w:val="00B55DCF"/>
    <w:rsid w:val="00B93150"/>
    <w:rsid w:val="00BB5CD9"/>
    <w:rsid w:val="00C02A40"/>
    <w:rsid w:val="00C137B2"/>
    <w:rsid w:val="00C21257"/>
    <w:rsid w:val="00C23060"/>
    <w:rsid w:val="00C41F42"/>
    <w:rsid w:val="00C4757D"/>
    <w:rsid w:val="00C53FB5"/>
    <w:rsid w:val="00C7454D"/>
    <w:rsid w:val="00C77F65"/>
    <w:rsid w:val="00C93B4C"/>
    <w:rsid w:val="00C93CC9"/>
    <w:rsid w:val="00C94E21"/>
    <w:rsid w:val="00CB5BC5"/>
    <w:rsid w:val="00CC3D5C"/>
    <w:rsid w:val="00CD22E2"/>
    <w:rsid w:val="00CD5925"/>
    <w:rsid w:val="00CE7C95"/>
    <w:rsid w:val="00D31682"/>
    <w:rsid w:val="00D6537D"/>
    <w:rsid w:val="00D80C1C"/>
    <w:rsid w:val="00D92C28"/>
    <w:rsid w:val="00DC66D2"/>
    <w:rsid w:val="00DF0569"/>
    <w:rsid w:val="00E12C58"/>
    <w:rsid w:val="00E24846"/>
    <w:rsid w:val="00E65A9A"/>
    <w:rsid w:val="00E81CDB"/>
    <w:rsid w:val="00E95A18"/>
    <w:rsid w:val="00EA2D65"/>
    <w:rsid w:val="00ED366F"/>
    <w:rsid w:val="00F3406B"/>
    <w:rsid w:val="00F37F41"/>
    <w:rsid w:val="00F61BCE"/>
    <w:rsid w:val="00F80381"/>
    <w:rsid w:val="00FC657E"/>
    <w:rsid w:val="00FE7B4F"/>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2">
      <o:colormenu v:ext="edit" fillcolor="none" strokecolor="none"/>
    </o:shapedefaults>
    <o:shapelayout v:ext="edit">
      <o:idmap v:ext="edit" data="1"/>
    </o:shapelayout>
  </w:shapeDefaults>
  <w:decimalSymbol w:val="."/>
  <w:listSeparator w:val=","/>
  <w14:docId w14:val="1D581D2F"/>
  <w15:docId w15:val="{0883D65F-703F-4846-8BFA-CEB947C87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3D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240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4068"/>
    <w:rPr>
      <w:rFonts w:ascii="Tahoma" w:hAnsi="Tahoma" w:cs="Tahoma"/>
      <w:sz w:val="16"/>
      <w:szCs w:val="16"/>
    </w:rPr>
  </w:style>
  <w:style w:type="paragraph" w:styleId="ListParagraph">
    <w:name w:val="List Paragraph"/>
    <w:basedOn w:val="Normal"/>
    <w:uiPriority w:val="34"/>
    <w:qFormat/>
    <w:rsid w:val="006F2F76"/>
    <w:pPr>
      <w:ind w:left="720"/>
      <w:contextualSpacing/>
    </w:pPr>
  </w:style>
  <w:style w:type="table" w:styleId="TableGrid">
    <w:name w:val="Table Grid"/>
    <w:basedOn w:val="TableNormal"/>
    <w:uiPriority w:val="59"/>
    <w:rsid w:val="008E55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36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366F"/>
  </w:style>
  <w:style w:type="paragraph" w:styleId="Footer">
    <w:name w:val="footer"/>
    <w:basedOn w:val="Normal"/>
    <w:link w:val="FooterChar"/>
    <w:uiPriority w:val="99"/>
    <w:unhideWhenUsed/>
    <w:rsid w:val="00ED36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ED366F"/>
  </w:style>
  <w:style w:type="paragraph" w:customStyle="1" w:styleId="Default">
    <w:name w:val="Default"/>
    <w:rsid w:val="00C53FB5"/>
    <w:pPr>
      <w:autoSpaceDE w:val="0"/>
      <w:autoSpaceDN w:val="0"/>
      <w:adjustRightInd w:val="0"/>
      <w:spacing w:after="0" w:line="240" w:lineRule="auto"/>
    </w:pPr>
    <w:rPr>
      <w:rFonts w:ascii="Wingdings" w:hAnsi="Wingdings" w:cs="Wingding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317092">
      <w:bodyDiv w:val="1"/>
      <w:marLeft w:val="0"/>
      <w:marRight w:val="0"/>
      <w:marTop w:val="0"/>
      <w:marBottom w:val="0"/>
      <w:divBdr>
        <w:top w:val="none" w:sz="0" w:space="0" w:color="auto"/>
        <w:left w:val="none" w:sz="0" w:space="0" w:color="auto"/>
        <w:bottom w:val="none" w:sz="0" w:space="0" w:color="auto"/>
        <w:right w:val="none" w:sz="0" w:space="0" w:color="auto"/>
      </w:divBdr>
    </w:div>
    <w:div w:id="489253133">
      <w:bodyDiv w:val="1"/>
      <w:marLeft w:val="0"/>
      <w:marRight w:val="0"/>
      <w:marTop w:val="0"/>
      <w:marBottom w:val="0"/>
      <w:divBdr>
        <w:top w:val="none" w:sz="0" w:space="0" w:color="auto"/>
        <w:left w:val="none" w:sz="0" w:space="0" w:color="auto"/>
        <w:bottom w:val="none" w:sz="0" w:space="0" w:color="auto"/>
        <w:right w:val="none" w:sz="0" w:space="0" w:color="auto"/>
      </w:divBdr>
    </w:div>
    <w:div w:id="494028951">
      <w:bodyDiv w:val="1"/>
      <w:marLeft w:val="0"/>
      <w:marRight w:val="0"/>
      <w:marTop w:val="0"/>
      <w:marBottom w:val="0"/>
      <w:divBdr>
        <w:top w:val="none" w:sz="0" w:space="0" w:color="auto"/>
        <w:left w:val="none" w:sz="0" w:space="0" w:color="auto"/>
        <w:bottom w:val="none" w:sz="0" w:space="0" w:color="auto"/>
        <w:right w:val="none" w:sz="0" w:space="0" w:color="auto"/>
      </w:divBdr>
    </w:div>
    <w:div w:id="1106002128">
      <w:bodyDiv w:val="1"/>
      <w:marLeft w:val="0"/>
      <w:marRight w:val="0"/>
      <w:marTop w:val="0"/>
      <w:marBottom w:val="0"/>
      <w:divBdr>
        <w:top w:val="none" w:sz="0" w:space="0" w:color="auto"/>
        <w:left w:val="none" w:sz="0" w:space="0" w:color="auto"/>
        <w:bottom w:val="none" w:sz="0" w:space="0" w:color="auto"/>
        <w:right w:val="none" w:sz="0" w:space="0" w:color="auto"/>
      </w:divBdr>
    </w:div>
    <w:div w:id="1748109102">
      <w:bodyDiv w:val="1"/>
      <w:marLeft w:val="0"/>
      <w:marRight w:val="0"/>
      <w:marTop w:val="0"/>
      <w:marBottom w:val="0"/>
      <w:divBdr>
        <w:top w:val="none" w:sz="0" w:space="0" w:color="auto"/>
        <w:left w:val="none" w:sz="0" w:space="0" w:color="auto"/>
        <w:bottom w:val="none" w:sz="0" w:space="0" w:color="auto"/>
        <w:right w:val="none" w:sz="0" w:space="0" w:color="auto"/>
      </w:divBdr>
    </w:div>
    <w:div w:id="1780877895">
      <w:bodyDiv w:val="1"/>
      <w:marLeft w:val="0"/>
      <w:marRight w:val="0"/>
      <w:marTop w:val="0"/>
      <w:marBottom w:val="0"/>
      <w:divBdr>
        <w:top w:val="none" w:sz="0" w:space="0" w:color="auto"/>
        <w:left w:val="none" w:sz="0" w:space="0" w:color="auto"/>
        <w:bottom w:val="none" w:sz="0" w:space="0" w:color="auto"/>
        <w:right w:val="none" w:sz="0" w:space="0" w:color="auto"/>
      </w:divBdr>
    </w:div>
    <w:div w:id="1960605436">
      <w:bodyDiv w:val="1"/>
      <w:marLeft w:val="0"/>
      <w:marRight w:val="0"/>
      <w:marTop w:val="0"/>
      <w:marBottom w:val="0"/>
      <w:divBdr>
        <w:top w:val="none" w:sz="0" w:space="0" w:color="auto"/>
        <w:left w:val="none" w:sz="0" w:space="0" w:color="auto"/>
        <w:bottom w:val="none" w:sz="0" w:space="0" w:color="auto"/>
        <w:right w:val="none" w:sz="0" w:space="0" w:color="auto"/>
      </w:divBdr>
    </w:div>
    <w:div w:id="2031644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1</Pages>
  <Words>267</Words>
  <Characters>1522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Stephens.B</dc:creator>
  <cp:lastModifiedBy>Mrs J Clifford</cp:lastModifiedBy>
  <cp:revision>8</cp:revision>
  <cp:lastPrinted>2019-03-11T17:15:00Z</cp:lastPrinted>
  <dcterms:created xsi:type="dcterms:W3CDTF">2020-06-04T10:34:00Z</dcterms:created>
  <dcterms:modified xsi:type="dcterms:W3CDTF">2023-07-11T14:26:00Z</dcterms:modified>
</cp:coreProperties>
</file>